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CC786C" w14:textId="4E65ACB9" w:rsidR="00BA1018" w:rsidRDefault="00371D29">
      <w:pPr>
        <w:pStyle w:val="Ttulo1"/>
      </w:pPr>
      <w:r>
        <w:t>TERMO</w:t>
      </w:r>
      <w:r>
        <w:rPr>
          <w:spacing w:val="-3"/>
        </w:rPr>
        <w:t xml:space="preserve"> </w:t>
      </w:r>
      <w:r>
        <w:t>DE</w:t>
      </w:r>
      <w:r>
        <w:rPr>
          <w:spacing w:val="-4"/>
        </w:rPr>
        <w:t xml:space="preserve"> </w:t>
      </w:r>
      <w:r>
        <w:t>CONSENTIMENTO</w:t>
      </w:r>
      <w:r>
        <w:rPr>
          <w:spacing w:val="-5"/>
        </w:rPr>
        <w:t xml:space="preserve"> </w:t>
      </w:r>
      <w:r>
        <w:t>DO</w:t>
      </w:r>
      <w:r>
        <w:rPr>
          <w:spacing w:val="-6"/>
        </w:rPr>
        <w:t xml:space="preserve"> </w:t>
      </w:r>
      <w:r>
        <w:t>TITULAR</w:t>
      </w:r>
      <w:r>
        <w:rPr>
          <w:spacing w:val="-2"/>
        </w:rPr>
        <w:t xml:space="preserve"> </w:t>
      </w:r>
      <w:r>
        <w:t>DE</w:t>
      </w:r>
      <w:r>
        <w:rPr>
          <w:spacing w:val="-4"/>
        </w:rPr>
        <w:t xml:space="preserve"> </w:t>
      </w:r>
      <w:r>
        <w:rPr>
          <w:spacing w:val="-2"/>
        </w:rPr>
        <w:t>DADOS</w:t>
      </w:r>
    </w:p>
    <w:p w14:paraId="6734B501" w14:textId="77777777" w:rsidR="00BA1018" w:rsidRDefault="00BA1018">
      <w:pPr>
        <w:pStyle w:val="Corpodetexto"/>
        <w:spacing w:before="252"/>
        <w:rPr>
          <w:rFonts w:ascii="Arial"/>
          <w:b/>
        </w:rPr>
      </w:pPr>
    </w:p>
    <w:p w14:paraId="6C10C52C" w14:textId="04A3CE99" w:rsidR="00BA1018" w:rsidRDefault="00000000">
      <w:pPr>
        <w:pStyle w:val="Corpodetexto"/>
        <w:ind w:left="1"/>
        <w:jc w:val="both"/>
      </w:pPr>
      <w:r>
        <w:rPr>
          <w:rFonts w:ascii="Arial" w:hAnsi="Arial"/>
          <w:b/>
        </w:rPr>
        <w:t>Referência:</w:t>
      </w:r>
      <w:r>
        <w:rPr>
          <w:rFonts w:ascii="Arial" w:hAnsi="Arial"/>
          <w:b/>
          <w:spacing w:val="-4"/>
        </w:rPr>
        <w:t xml:space="preserve"> </w:t>
      </w:r>
      <w:r>
        <w:t>Processo</w:t>
      </w:r>
      <w:r>
        <w:rPr>
          <w:spacing w:val="-6"/>
        </w:rPr>
        <w:t xml:space="preserve"> </w:t>
      </w:r>
      <w:r>
        <w:t>Seletivo</w:t>
      </w:r>
      <w:r>
        <w:rPr>
          <w:spacing w:val="-3"/>
        </w:rPr>
        <w:t xml:space="preserve"> </w:t>
      </w:r>
      <w:r w:rsidRPr="00F73CAA">
        <w:rPr>
          <w:b/>
          <w:bCs/>
        </w:rPr>
        <w:t>Bolsa</w:t>
      </w:r>
      <w:r>
        <w:rPr>
          <w:spacing w:val="-2"/>
        </w:rPr>
        <w:t xml:space="preserve"> </w:t>
      </w:r>
      <w:r w:rsidR="002C05AE" w:rsidRPr="00F73CAA">
        <w:rPr>
          <w:b/>
          <w:bCs/>
        </w:rPr>
        <w:t>Univille Cebas</w:t>
      </w:r>
      <w:r w:rsidRPr="00F73CAA">
        <w:rPr>
          <w:spacing w:val="-4"/>
        </w:rPr>
        <w:t xml:space="preserve"> </w:t>
      </w:r>
      <w:r>
        <w:t>para</w:t>
      </w:r>
      <w:r>
        <w:rPr>
          <w:spacing w:val="-5"/>
        </w:rPr>
        <w:t xml:space="preserve"> </w:t>
      </w:r>
      <w:r>
        <w:t>o</w:t>
      </w:r>
      <w:r>
        <w:rPr>
          <w:spacing w:val="-5"/>
        </w:rPr>
        <w:t xml:space="preserve"> </w:t>
      </w:r>
      <w:r>
        <w:t>período</w:t>
      </w:r>
      <w:r>
        <w:rPr>
          <w:spacing w:val="-5"/>
        </w:rPr>
        <w:t xml:space="preserve"> </w:t>
      </w:r>
      <w:r>
        <w:t>letivo</w:t>
      </w:r>
      <w:r>
        <w:rPr>
          <w:spacing w:val="-4"/>
        </w:rPr>
        <w:t xml:space="preserve"> </w:t>
      </w:r>
      <w:r>
        <w:t>202</w:t>
      </w:r>
      <w:r w:rsidR="00100263">
        <w:t>6</w:t>
      </w:r>
      <w:r w:rsidR="002C05AE">
        <w:t xml:space="preserve"> </w:t>
      </w:r>
      <w:r w:rsidR="00043751">
        <w:rPr>
          <w:spacing w:val="-2"/>
        </w:rPr>
        <w:t>2</w:t>
      </w:r>
      <w:r>
        <w:t>º</w:t>
      </w:r>
      <w:r>
        <w:rPr>
          <w:spacing w:val="-2"/>
        </w:rPr>
        <w:t xml:space="preserve"> semestre.</w:t>
      </w:r>
    </w:p>
    <w:p w14:paraId="5A6912B5" w14:textId="77777777" w:rsidR="00BA1018" w:rsidRDefault="00000000">
      <w:pPr>
        <w:pStyle w:val="Corpodetexto"/>
        <w:spacing w:before="251"/>
        <w:ind w:left="1" w:right="116"/>
        <w:jc w:val="both"/>
      </w:pPr>
      <w:r>
        <w:rPr>
          <w:rFonts w:ascii="Arial" w:hAnsi="Arial"/>
          <w:b/>
        </w:rPr>
        <w:t>Dados</w:t>
      </w:r>
      <w:r>
        <w:rPr>
          <w:rFonts w:ascii="Arial" w:hAnsi="Arial"/>
          <w:b/>
          <w:spacing w:val="-6"/>
        </w:rPr>
        <w:t xml:space="preserve"> </w:t>
      </w:r>
      <w:r>
        <w:rPr>
          <w:rFonts w:ascii="Arial" w:hAnsi="Arial"/>
          <w:b/>
        </w:rPr>
        <w:t>do</w:t>
      </w:r>
      <w:r>
        <w:rPr>
          <w:rFonts w:ascii="Arial" w:hAnsi="Arial"/>
          <w:b/>
          <w:spacing w:val="-5"/>
        </w:rPr>
        <w:t xml:space="preserve"> </w:t>
      </w:r>
      <w:r>
        <w:rPr>
          <w:rFonts w:ascii="Arial" w:hAnsi="Arial"/>
          <w:b/>
        </w:rPr>
        <w:t>Controlador:</w:t>
      </w:r>
      <w:r>
        <w:rPr>
          <w:rFonts w:ascii="Arial" w:hAnsi="Arial"/>
          <w:b/>
          <w:spacing w:val="-6"/>
        </w:rPr>
        <w:t xml:space="preserve"> </w:t>
      </w:r>
      <w:r>
        <w:t>Fundação</w:t>
      </w:r>
      <w:r>
        <w:rPr>
          <w:spacing w:val="-5"/>
        </w:rPr>
        <w:t xml:space="preserve"> </w:t>
      </w:r>
      <w:r>
        <w:t>Educacional</w:t>
      </w:r>
      <w:r>
        <w:rPr>
          <w:spacing w:val="-5"/>
        </w:rPr>
        <w:t xml:space="preserve"> </w:t>
      </w:r>
      <w:r>
        <w:t>da</w:t>
      </w:r>
      <w:r>
        <w:rPr>
          <w:spacing w:val="-5"/>
        </w:rPr>
        <w:t xml:space="preserve"> </w:t>
      </w:r>
      <w:r>
        <w:t>Região</w:t>
      </w:r>
      <w:r>
        <w:rPr>
          <w:spacing w:val="-5"/>
        </w:rPr>
        <w:t xml:space="preserve"> </w:t>
      </w:r>
      <w:r>
        <w:t>de</w:t>
      </w:r>
      <w:r>
        <w:rPr>
          <w:spacing w:val="-5"/>
        </w:rPr>
        <w:t xml:space="preserve"> </w:t>
      </w:r>
      <w:r>
        <w:t>Joinville</w:t>
      </w:r>
      <w:r>
        <w:rPr>
          <w:spacing w:val="-6"/>
        </w:rPr>
        <w:t xml:space="preserve"> </w:t>
      </w:r>
      <w:r>
        <w:t>–</w:t>
      </w:r>
      <w:r>
        <w:rPr>
          <w:spacing w:val="-5"/>
        </w:rPr>
        <w:t xml:space="preserve"> </w:t>
      </w:r>
      <w:r>
        <w:t>FURJ,</w:t>
      </w:r>
      <w:r>
        <w:rPr>
          <w:spacing w:val="-2"/>
        </w:rPr>
        <w:t xml:space="preserve"> </w:t>
      </w:r>
      <w:r>
        <w:t>CNPJ</w:t>
      </w:r>
      <w:r>
        <w:rPr>
          <w:spacing w:val="-5"/>
        </w:rPr>
        <w:t xml:space="preserve"> </w:t>
      </w:r>
      <w:r>
        <w:t>sob nº 84.714.682/0001-94. Telefone: (47) 3461-9000, mantenedora da Universidade da Região de Joinville (Univille).</w:t>
      </w:r>
    </w:p>
    <w:p w14:paraId="0BFF8EFC" w14:textId="77777777" w:rsidR="00BA1018" w:rsidRDefault="00BA1018">
      <w:pPr>
        <w:pStyle w:val="Corpodetexto"/>
        <w:spacing w:before="3"/>
      </w:pPr>
    </w:p>
    <w:p w14:paraId="661D1C3B" w14:textId="77777777" w:rsidR="00BA1018" w:rsidRDefault="00000000">
      <w:pPr>
        <w:pStyle w:val="Corpodetexto"/>
        <w:spacing w:before="1"/>
        <w:ind w:left="1" w:right="113"/>
        <w:jc w:val="both"/>
      </w:pPr>
      <w:r>
        <w:t xml:space="preserve">Por este Termo de Consentimento, livre e esclarecido, o interessado em participar do processo a bolsa de estudo para o </w:t>
      </w:r>
      <w:r>
        <w:rPr>
          <w:rFonts w:ascii="Arial" w:hAnsi="Arial"/>
          <w:b/>
        </w:rPr>
        <w:t>candidato ou responsável legal</w:t>
      </w:r>
      <w:r>
        <w:t>, titular de dado pessoal,</w:t>
      </w:r>
      <w:r>
        <w:rPr>
          <w:spacing w:val="-2"/>
        </w:rPr>
        <w:t xml:space="preserve"> </w:t>
      </w:r>
      <w:r>
        <w:rPr>
          <w:rFonts w:ascii="Arial" w:hAnsi="Arial"/>
          <w:b/>
        </w:rPr>
        <w:t>CONCORDA</w:t>
      </w:r>
      <w:r>
        <w:rPr>
          <w:rFonts w:ascii="Arial" w:hAnsi="Arial"/>
          <w:b/>
          <w:spacing w:val="-1"/>
        </w:rPr>
        <w:t xml:space="preserve"> </w:t>
      </w:r>
      <w:r>
        <w:t>em</w:t>
      </w:r>
      <w:r>
        <w:rPr>
          <w:spacing w:val="-1"/>
        </w:rPr>
        <w:t xml:space="preserve"> </w:t>
      </w:r>
      <w:r>
        <w:t>fornecer</w:t>
      </w:r>
      <w:r>
        <w:rPr>
          <w:spacing w:val="-1"/>
        </w:rPr>
        <w:t xml:space="preserve"> </w:t>
      </w:r>
      <w:r>
        <w:t>seus</w:t>
      </w:r>
      <w:r>
        <w:rPr>
          <w:spacing w:val="-3"/>
        </w:rPr>
        <w:t xml:space="preserve"> </w:t>
      </w:r>
      <w:r>
        <w:t>dados</w:t>
      </w:r>
      <w:r>
        <w:rPr>
          <w:spacing w:val="-1"/>
        </w:rPr>
        <w:t xml:space="preserve"> </w:t>
      </w:r>
      <w:r>
        <w:t>pessoais</w:t>
      </w:r>
      <w:r>
        <w:rPr>
          <w:spacing w:val="-1"/>
        </w:rPr>
        <w:t xml:space="preserve"> </w:t>
      </w:r>
      <w:r>
        <w:t>e</w:t>
      </w:r>
      <w:r>
        <w:rPr>
          <w:spacing w:val="-2"/>
        </w:rPr>
        <w:t xml:space="preserve"> </w:t>
      </w:r>
      <w:r>
        <w:t>de</w:t>
      </w:r>
      <w:r>
        <w:rPr>
          <w:spacing w:val="-2"/>
        </w:rPr>
        <w:t xml:space="preserve"> </w:t>
      </w:r>
      <w:r>
        <w:t>seu</w:t>
      </w:r>
      <w:r>
        <w:rPr>
          <w:spacing w:val="-2"/>
        </w:rPr>
        <w:t xml:space="preserve"> </w:t>
      </w:r>
      <w:r>
        <w:t>grupo</w:t>
      </w:r>
      <w:r>
        <w:rPr>
          <w:spacing w:val="-2"/>
        </w:rPr>
        <w:t xml:space="preserve"> </w:t>
      </w:r>
      <w:r>
        <w:t>familiar, mas</w:t>
      </w:r>
      <w:r>
        <w:rPr>
          <w:spacing w:val="-1"/>
        </w:rPr>
        <w:t xml:space="preserve"> </w:t>
      </w:r>
      <w:r>
        <w:t>não se limitando a nome; número do CPF e RG; telefone comercial, fixo e celular; renda individual</w:t>
      </w:r>
      <w:r>
        <w:rPr>
          <w:spacing w:val="-2"/>
        </w:rPr>
        <w:t xml:space="preserve"> </w:t>
      </w:r>
      <w:r>
        <w:t>de</w:t>
      </w:r>
      <w:r>
        <w:rPr>
          <w:spacing w:val="-1"/>
        </w:rPr>
        <w:t xml:space="preserve"> </w:t>
      </w:r>
      <w:r>
        <w:t>todos</w:t>
      </w:r>
      <w:r>
        <w:rPr>
          <w:spacing w:val="-4"/>
        </w:rPr>
        <w:t xml:space="preserve"> </w:t>
      </w:r>
      <w:r>
        <w:t>os</w:t>
      </w:r>
      <w:r>
        <w:rPr>
          <w:spacing w:val="-2"/>
        </w:rPr>
        <w:t xml:space="preserve"> </w:t>
      </w:r>
      <w:r>
        <w:t>integrantes</w:t>
      </w:r>
      <w:r>
        <w:rPr>
          <w:spacing w:val="-4"/>
        </w:rPr>
        <w:t xml:space="preserve"> </w:t>
      </w:r>
      <w:r>
        <w:t>do</w:t>
      </w:r>
      <w:r>
        <w:rPr>
          <w:spacing w:val="-4"/>
        </w:rPr>
        <w:t xml:space="preserve"> </w:t>
      </w:r>
      <w:r>
        <w:t>grupo</w:t>
      </w:r>
      <w:r>
        <w:rPr>
          <w:spacing w:val="-8"/>
        </w:rPr>
        <w:t xml:space="preserve"> </w:t>
      </w:r>
      <w:r>
        <w:t>familiar;</w:t>
      </w:r>
      <w:r>
        <w:rPr>
          <w:spacing w:val="-4"/>
        </w:rPr>
        <w:t xml:space="preserve"> </w:t>
      </w:r>
      <w:r>
        <w:t>endereço</w:t>
      </w:r>
      <w:r>
        <w:rPr>
          <w:spacing w:val="-4"/>
        </w:rPr>
        <w:t xml:space="preserve"> </w:t>
      </w:r>
      <w:r>
        <w:t>residencial</w:t>
      </w:r>
      <w:r>
        <w:rPr>
          <w:spacing w:val="-4"/>
        </w:rPr>
        <w:t xml:space="preserve"> </w:t>
      </w:r>
      <w:r>
        <w:t>e</w:t>
      </w:r>
      <w:r>
        <w:rPr>
          <w:spacing w:val="-4"/>
        </w:rPr>
        <w:t xml:space="preserve"> </w:t>
      </w:r>
      <w:r>
        <w:t>de</w:t>
      </w:r>
      <w:r>
        <w:rPr>
          <w:spacing w:val="-4"/>
        </w:rPr>
        <w:t xml:space="preserve"> </w:t>
      </w:r>
      <w:r>
        <w:t>e-mail;</w:t>
      </w:r>
      <w:r>
        <w:rPr>
          <w:spacing w:val="-2"/>
        </w:rPr>
        <w:t xml:space="preserve"> </w:t>
      </w:r>
      <w:r>
        <w:t>data de nascimento; informações sobre etapa e série de estudo; grau de parentesco de todos os</w:t>
      </w:r>
      <w:r>
        <w:rPr>
          <w:spacing w:val="-16"/>
        </w:rPr>
        <w:t xml:space="preserve"> </w:t>
      </w:r>
      <w:r>
        <w:t>integrantes</w:t>
      </w:r>
      <w:r>
        <w:rPr>
          <w:spacing w:val="-15"/>
        </w:rPr>
        <w:t xml:space="preserve"> </w:t>
      </w:r>
      <w:r>
        <w:t>do</w:t>
      </w:r>
      <w:r>
        <w:rPr>
          <w:spacing w:val="-15"/>
        </w:rPr>
        <w:t xml:space="preserve"> </w:t>
      </w:r>
      <w:r>
        <w:t>grupo</w:t>
      </w:r>
      <w:r>
        <w:rPr>
          <w:spacing w:val="-16"/>
        </w:rPr>
        <w:t xml:space="preserve"> </w:t>
      </w:r>
      <w:r>
        <w:t>familiar;</w:t>
      </w:r>
      <w:r>
        <w:rPr>
          <w:spacing w:val="-15"/>
        </w:rPr>
        <w:t xml:space="preserve"> </w:t>
      </w:r>
      <w:r>
        <w:t>idade;</w:t>
      </w:r>
      <w:r>
        <w:rPr>
          <w:spacing w:val="-15"/>
        </w:rPr>
        <w:t xml:space="preserve"> </w:t>
      </w:r>
      <w:r>
        <w:t>sexo,</w:t>
      </w:r>
      <w:r>
        <w:rPr>
          <w:spacing w:val="-15"/>
        </w:rPr>
        <w:t xml:space="preserve"> </w:t>
      </w:r>
      <w:r>
        <w:t>estado</w:t>
      </w:r>
      <w:r>
        <w:rPr>
          <w:spacing w:val="-15"/>
        </w:rPr>
        <w:t xml:space="preserve"> </w:t>
      </w:r>
      <w:r>
        <w:t>civil;</w:t>
      </w:r>
      <w:r>
        <w:rPr>
          <w:spacing w:val="-16"/>
        </w:rPr>
        <w:t xml:space="preserve"> </w:t>
      </w:r>
      <w:r>
        <w:t>profissão;</w:t>
      </w:r>
      <w:r>
        <w:rPr>
          <w:spacing w:val="-15"/>
        </w:rPr>
        <w:t xml:space="preserve"> </w:t>
      </w:r>
      <w:r>
        <w:t>média</w:t>
      </w:r>
      <w:r>
        <w:rPr>
          <w:spacing w:val="-15"/>
        </w:rPr>
        <w:t xml:space="preserve"> </w:t>
      </w:r>
      <w:r>
        <w:t>dos</w:t>
      </w:r>
      <w:r>
        <w:rPr>
          <w:spacing w:val="-15"/>
        </w:rPr>
        <w:t xml:space="preserve"> </w:t>
      </w:r>
      <w:r>
        <w:t>rendimentos brutos, escolaridade dos integrantes do grupo familiar, informações sobre pensão alimentícia, rendimentos de outras fontes de renda como locação de imóveis, bem como, entregar os comprovantes que se fizerem necessários.</w:t>
      </w:r>
    </w:p>
    <w:p w14:paraId="05D0F69A" w14:textId="77777777" w:rsidR="00BA1018" w:rsidRDefault="00000000">
      <w:pPr>
        <w:pStyle w:val="Corpodetexto"/>
        <w:spacing w:before="251"/>
        <w:ind w:left="1" w:right="113"/>
        <w:jc w:val="both"/>
      </w:pPr>
      <w:r>
        <w:t>Os dados serão tratados pelo controlador com absoluto sigilo e confidencialidade das informações</w:t>
      </w:r>
      <w:r>
        <w:rPr>
          <w:spacing w:val="-8"/>
        </w:rPr>
        <w:t xml:space="preserve"> </w:t>
      </w:r>
      <w:r>
        <w:t>para</w:t>
      </w:r>
      <w:r>
        <w:rPr>
          <w:spacing w:val="-8"/>
        </w:rPr>
        <w:t xml:space="preserve"> </w:t>
      </w:r>
      <w:r>
        <w:t>a</w:t>
      </w:r>
      <w:r>
        <w:rPr>
          <w:spacing w:val="-10"/>
        </w:rPr>
        <w:t xml:space="preserve"> </w:t>
      </w:r>
      <w:r>
        <w:t>identificação,</w:t>
      </w:r>
      <w:r>
        <w:rPr>
          <w:spacing w:val="-8"/>
        </w:rPr>
        <w:t xml:space="preserve"> </w:t>
      </w:r>
      <w:r>
        <w:t>classificação</w:t>
      </w:r>
      <w:r>
        <w:rPr>
          <w:spacing w:val="-8"/>
        </w:rPr>
        <w:t xml:space="preserve"> </w:t>
      </w:r>
      <w:r>
        <w:t>e</w:t>
      </w:r>
      <w:r>
        <w:rPr>
          <w:spacing w:val="-10"/>
        </w:rPr>
        <w:t xml:space="preserve"> </w:t>
      </w:r>
      <w:r>
        <w:t>verificação</w:t>
      </w:r>
      <w:r>
        <w:rPr>
          <w:spacing w:val="-10"/>
        </w:rPr>
        <w:t xml:space="preserve"> </w:t>
      </w:r>
      <w:r>
        <w:t>da</w:t>
      </w:r>
      <w:r>
        <w:rPr>
          <w:spacing w:val="-8"/>
        </w:rPr>
        <w:t xml:space="preserve"> </w:t>
      </w:r>
      <w:r>
        <w:t>situação</w:t>
      </w:r>
      <w:r>
        <w:rPr>
          <w:spacing w:val="-8"/>
        </w:rPr>
        <w:t xml:space="preserve"> </w:t>
      </w:r>
      <w:r>
        <w:t>de</w:t>
      </w:r>
      <w:r>
        <w:rPr>
          <w:spacing w:val="-8"/>
        </w:rPr>
        <w:t xml:space="preserve"> </w:t>
      </w:r>
      <w:r>
        <w:t>vulnerabilidade socioeconômica tudo em conformidade com a Lei Geral de Proteção de Dados, podendo, caso necessário, compartilhar os dados com setores internos da Universidade, seja para fins</w:t>
      </w:r>
      <w:r>
        <w:rPr>
          <w:spacing w:val="-16"/>
        </w:rPr>
        <w:t xml:space="preserve"> </w:t>
      </w:r>
      <w:r>
        <w:t>financeiros,</w:t>
      </w:r>
      <w:r>
        <w:rPr>
          <w:spacing w:val="-15"/>
        </w:rPr>
        <w:t xml:space="preserve"> </w:t>
      </w:r>
      <w:r>
        <w:t>pedagógicos</w:t>
      </w:r>
      <w:r>
        <w:rPr>
          <w:spacing w:val="-15"/>
        </w:rPr>
        <w:t xml:space="preserve"> </w:t>
      </w:r>
      <w:r>
        <w:t>ou</w:t>
      </w:r>
      <w:r>
        <w:rPr>
          <w:spacing w:val="-16"/>
        </w:rPr>
        <w:t xml:space="preserve"> </w:t>
      </w:r>
      <w:r>
        <w:t>contratuais,</w:t>
      </w:r>
      <w:r>
        <w:rPr>
          <w:spacing w:val="-15"/>
        </w:rPr>
        <w:t xml:space="preserve"> </w:t>
      </w:r>
      <w:r>
        <w:t>bem</w:t>
      </w:r>
      <w:r>
        <w:rPr>
          <w:spacing w:val="-15"/>
        </w:rPr>
        <w:t xml:space="preserve"> </w:t>
      </w:r>
      <w:r>
        <w:t>como,</w:t>
      </w:r>
      <w:r>
        <w:rPr>
          <w:spacing w:val="-15"/>
        </w:rPr>
        <w:t xml:space="preserve"> </w:t>
      </w:r>
      <w:r>
        <w:t>para</w:t>
      </w:r>
      <w:r>
        <w:rPr>
          <w:spacing w:val="-16"/>
        </w:rPr>
        <w:t xml:space="preserve"> </w:t>
      </w:r>
      <w:r>
        <w:t>publicitação</w:t>
      </w:r>
      <w:r>
        <w:rPr>
          <w:spacing w:val="-15"/>
        </w:rPr>
        <w:t xml:space="preserve"> </w:t>
      </w:r>
      <w:r>
        <w:t>dos</w:t>
      </w:r>
      <w:r>
        <w:rPr>
          <w:spacing w:val="-15"/>
        </w:rPr>
        <w:t xml:space="preserve"> </w:t>
      </w:r>
      <w:r>
        <w:t>classificados ao final do processo seletivo.</w:t>
      </w:r>
    </w:p>
    <w:p w14:paraId="3C912C64" w14:textId="77777777" w:rsidR="00BA1018" w:rsidRDefault="00BA1018">
      <w:pPr>
        <w:pStyle w:val="Corpodetexto"/>
        <w:spacing w:before="12"/>
      </w:pPr>
    </w:p>
    <w:p w14:paraId="2860C5E1" w14:textId="77777777" w:rsidR="00BA1018" w:rsidRDefault="00000000">
      <w:pPr>
        <w:pStyle w:val="Corpodetexto"/>
        <w:spacing w:before="1"/>
        <w:ind w:left="20" w:right="115"/>
        <w:jc w:val="both"/>
      </w:pPr>
      <w:r>
        <w:t>Tendo</w:t>
      </w:r>
      <w:r>
        <w:rPr>
          <w:spacing w:val="-6"/>
        </w:rPr>
        <w:t xml:space="preserve"> </w:t>
      </w:r>
      <w:r>
        <w:t>em</w:t>
      </w:r>
      <w:r>
        <w:rPr>
          <w:spacing w:val="-6"/>
        </w:rPr>
        <w:t xml:space="preserve"> </w:t>
      </w:r>
      <w:r>
        <w:t>vista</w:t>
      </w:r>
      <w:r>
        <w:rPr>
          <w:spacing w:val="-8"/>
        </w:rPr>
        <w:t xml:space="preserve"> </w:t>
      </w:r>
      <w:r>
        <w:t>a</w:t>
      </w:r>
      <w:r>
        <w:rPr>
          <w:spacing w:val="-8"/>
        </w:rPr>
        <w:t xml:space="preserve"> </w:t>
      </w:r>
      <w:r>
        <w:t>Lei</w:t>
      </w:r>
      <w:r>
        <w:rPr>
          <w:spacing w:val="-6"/>
        </w:rPr>
        <w:t xml:space="preserve"> </w:t>
      </w:r>
      <w:r>
        <w:t>Complementar</w:t>
      </w:r>
      <w:r>
        <w:rPr>
          <w:spacing w:val="-5"/>
        </w:rPr>
        <w:t xml:space="preserve"> </w:t>
      </w:r>
      <w:r>
        <w:t>nº</w:t>
      </w:r>
      <w:r>
        <w:rPr>
          <w:spacing w:val="-4"/>
        </w:rPr>
        <w:t xml:space="preserve"> </w:t>
      </w:r>
      <w:r>
        <w:t>187,</w:t>
      </w:r>
      <w:r>
        <w:rPr>
          <w:spacing w:val="-6"/>
        </w:rPr>
        <w:t xml:space="preserve"> </w:t>
      </w:r>
      <w:r>
        <w:t>de</w:t>
      </w:r>
      <w:r>
        <w:rPr>
          <w:spacing w:val="-8"/>
        </w:rPr>
        <w:t xml:space="preserve"> </w:t>
      </w:r>
      <w:r>
        <w:t>16</w:t>
      </w:r>
      <w:r>
        <w:rPr>
          <w:spacing w:val="-8"/>
        </w:rPr>
        <w:t xml:space="preserve"> </w:t>
      </w:r>
      <w:r>
        <w:t>de</w:t>
      </w:r>
      <w:r>
        <w:rPr>
          <w:spacing w:val="-6"/>
        </w:rPr>
        <w:t xml:space="preserve"> </w:t>
      </w:r>
      <w:r>
        <w:t>dezembro</w:t>
      </w:r>
      <w:r>
        <w:rPr>
          <w:spacing w:val="-10"/>
        </w:rPr>
        <w:t xml:space="preserve"> </w:t>
      </w:r>
      <w:r>
        <w:t>de</w:t>
      </w:r>
      <w:r>
        <w:rPr>
          <w:spacing w:val="-8"/>
        </w:rPr>
        <w:t xml:space="preserve"> </w:t>
      </w:r>
      <w:r>
        <w:t>2021</w:t>
      </w:r>
      <w:r>
        <w:rPr>
          <w:spacing w:val="-10"/>
        </w:rPr>
        <w:t xml:space="preserve"> </w:t>
      </w:r>
      <w:r>
        <w:t>(lei</w:t>
      </w:r>
      <w:r>
        <w:rPr>
          <w:spacing w:val="-6"/>
        </w:rPr>
        <w:t xml:space="preserve"> </w:t>
      </w:r>
      <w:r>
        <w:t>da</w:t>
      </w:r>
      <w:r>
        <w:rPr>
          <w:spacing w:val="-6"/>
        </w:rPr>
        <w:t xml:space="preserve"> </w:t>
      </w:r>
      <w:r>
        <w:t>filantropia) e a Portaria 92/2011 do MEC, os dados ficarão armazenados no banco de dados da Universidade,</w:t>
      </w:r>
      <w:r>
        <w:rPr>
          <w:spacing w:val="-5"/>
        </w:rPr>
        <w:t xml:space="preserve"> </w:t>
      </w:r>
      <w:r>
        <w:t>por</w:t>
      </w:r>
      <w:r>
        <w:rPr>
          <w:spacing w:val="-4"/>
        </w:rPr>
        <w:t xml:space="preserve"> </w:t>
      </w:r>
      <w:r>
        <w:t>11</w:t>
      </w:r>
      <w:r>
        <w:rPr>
          <w:spacing w:val="-7"/>
        </w:rPr>
        <w:t xml:space="preserve"> </w:t>
      </w:r>
      <w:r>
        <w:t>(onze)</w:t>
      </w:r>
      <w:r>
        <w:rPr>
          <w:spacing w:val="-3"/>
        </w:rPr>
        <w:t xml:space="preserve"> </w:t>
      </w:r>
      <w:r>
        <w:t>anos,</w:t>
      </w:r>
      <w:r>
        <w:rPr>
          <w:spacing w:val="-3"/>
        </w:rPr>
        <w:t xml:space="preserve"> </w:t>
      </w:r>
      <w:r>
        <w:t>sob</w:t>
      </w:r>
      <w:r>
        <w:rPr>
          <w:spacing w:val="-5"/>
        </w:rPr>
        <w:t xml:space="preserve"> </w:t>
      </w:r>
      <w:r>
        <w:t>total</w:t>
      </w:r>
      <w:r>
        <w:rPr>
          <w:spacing w:val="-4"/>
        </w:rPr>
        <w:t xml:space="preserve"> </w:t>
      </w:r>
      <w:r>
        <w:t>e</w:t>
      </w:r>
      <w:r>
        <w:rPr>
          <w:spacing w:val="-6"/>
        </w:rPr>
        <w:t xml:space="preserve"> </w:t>
      </w:r>
      <w:r>
        <w:t>exclusiva</w:t>
      </w:r>
      <w:r>
        <w:rPr>
          <w:spacing w:val="-6"/>
        </w:rPr>
        <w:t xml:space="preserve"> </w:t>
      </w:r>
      <w:r>
        <w:t>responsabilidade</w:t>
      </w:r>
      <w:r>
        <w:rPr>
          <w:spacing w:val="-2"/>
        </w:rPr>
        <w:t xml:space="preserve"> </w:t>
      </w:r>
      <w:r>
        <w:t>da</w:t>
      </w:r>
      <w:r>
        <w:rPr>
          <w:spacing w:val="-3"/>
        </w:rPr>
        <w:t xml:space="preserve"> </w:t>
      </w:r>
      <w:r>
        <w:rPr>
          <w:spacing w:val="-2"/>
        </w:rPr>
        <w:t>Universidade.</w:t>
      </w:r>
    </w:p>
    <w:p w14:paraId="23942281" w14:textId="77777777" w:rsidR="00BA1018" w:rsidRDefault="00000000">
      <w:pPr>
        <w:spacing w:before="249"/>
        <w:ind w:left="1"/>
        <w:jc w:val="both"/>
        <w:rPr>
          <w:rFonts w:ascii="Arial" w:hAnsi="Arial"/>
          <w:b/>
        </w:rPr>
      </w:pPr>
      <w:r>
        <w:t>Estou</w:t>
      </w:r>
      <w:r>
        <w:rPr>
          <w:spacing w:val="-13"/>
        </w:rPr>
        <w:t xml:space="preserve"> </w:t>
      </w:r>
      <w:r>
        <w:t>ciente</w:t>
      </w:r>
      <w:r>
        <w:rPr>
          <w:spacing w:val="-10"/>
        </w:rPr>
        <w:t xml:space="preserve"> </w:t>
      </w:r>
      <w:r>
        <w:t>que</w:t>
      </w:r>
      <w:r>
        <w:rPr>
          <w:spacing w:val="-9"/>
        </w:rPr>
        <w:t xml:space="preserve"> </w:t>
      </w:r>
      <w:r>
        <w:rPr>
          <w:rFonts w:ascii="Arial" w:hAnsi="Arial"/>
          <w:b/>
        </w:rPr>
        <w:t>sem</w:t>
      </w:r>
      <w:r>
        <w:rPr>
          <w:rFonts w:ascii="Arial" w:hAnsi="Arial"/>
          <w:b/>
          <w:spacing w:val="-10"/>
        </w:rPr>
        <w:t xml:space="preserve"> </w:t>
      </w:r>
      <w:r>
        <w:rPr>
          <w:rFonts w:ascii="Arial" w:hAnsi="Arial"/>
          <w:b/>
        </w:rPr>
        <w:t>o</w:t>
      </w:r>
      <w:r>
        <w:rPr>
          <w:rFonts w:ascii="Arial" w:hAnsi="Arial"/>
          <w:b/>
          <w:spacing w:val="-12"/>
        </w:rPr>
        <w:t xml:space="preserve"> </w:t>
      </w:r>
      <w:r>
        <w:rPr>
          <w:rFonts w:ascii="Arial" w:hAnsi="Arial"/>
          <w:b/>
        </w:rPr>
        <w:t>consentimento</w:t>
      </w:r>
      <w:r>
        <w:rPr>
          <w:rFonts w:ascii="Arial" w:hAnsi="Arial"/>
          <w:b/>
          <w:spacing w:val="-11"/>
        </w:rPr>
        <w:t xml:space="preserve"> </w:t>
      </w:r>
      <w:r>
        <w:t>formal</w:t>
      </w:r>
      <w:r>
        <w:rPr>
          <w:spacing w:val="-9"/>
        </w:rPr>
        <w:t xml:space="preserve"> </w:t>
      </w:r>
      <w:r>
        <w:t>neste</w:t>
      </w:r>
      <w:r>
        <w:rPr>
          <w:spacing w:val="-11"/>
        </w:rPr>
        <w:t xml:space="preserve"> </w:t>
      </w:r>
      <w:r>
        <w:t>termo,</w:t>
      </w:r>
      <w:r>
        <w:rPr>
          <w:spacing w:val="-10"/>
        </w:rPr>
        <w:t xml:space="preserve"> </w:t>
      </w:r>
      <w:r>
        <w:rPr>
          <w:rFonts w:ascii="Arial" w:hAnsi="Arial"/>
          <w:b/>
        </w:rPr>
        <w:t>não</w:t>
      </w:r>
      <w:r>
        <w:rPr>
          <w:rFonts w:ascii="Arial" w:hAnsi="Arial"/>
          <w:b/>
          <w:spacing w:val="-8"/>
        </w:rPr>
        <w:t xml:space="preserve"> </w:t>
      </w:r>
      <w:r>
        <w:rPr>
          <w:rFonts w:ascii="Arial" w:hAnsi="Arial"/>
          <w:b/>
        </w:rPr>
        <w:t>será</w:t>
      </w:r>
      <w:r>
        <w:rPr>
          <w:rFonts w:ascii="Arial" w:hAnsi="Arial"/>
          <w:b/>
          <w:spacing w:val="-11"/>
        </w:rPr>
        <w:t xml:space="preserve"> </w:t>
      </w:r>
      <w:r>
        <w:rPr>
          <w:rFonts w:ascii="Arial" w:hAnsi="Arial"/>
          <w:b/>
        </w:rPr>
        <w:t>possível</w:t>
      </w:r>
      <w:r>
        <w:rPr>
          <w:rFonts w:ascii="Arial" w:hAnsi="Arial"/>
          <w:b/>
          <w:spacing w:val="-6"/>
        </w:rPr>
        <w:t xml:space="preserve"> </w:t>
      </w:r>
      <w:r>
        <w:rPr>
          <w:rFonts w:ascii="Arial" w:hAnsi="Arial"/>
          <w:b/>
          <w:spacing w:val="-2"/>
        </w:rPr>
        <w:t>participar</w:t>
      </w:r>
    </w:p>
    <w:p w14:paraId="04FC7992" w14:textId="4E944506" w:rsidR="00BA1018" w:rsidRDefault="00000000">
      <w:pPr>
        <w:pStyle w:val="Corpodetexto"/>
        <w:spacing w:before="1"/>
        <w:ind w:left="1"/>
        <w:jc w:val="both"/>
      </w:pPr>
      <w:r>
        <w:t>do</w:t>
      </w:r>
      <w:r>
        <w:rPr>
          <w:spacing w:val="-3"/>
        </w:rPr>
        <w:t xml:space="preserve"> </w:t>
      </w:r>
      <w:r>
        <w:t>processo</w:t>
      </w:r>
      <w:r>
        <w:rPr>
          <w:spacing w:val="-4"/>
        </w:rPr>
        <w:t xml:space="preserve"> </w:t>
      </w:r>
      <w:r>
        <w:t>para</w:t>
      </w:r>
      <w:r>
        <w:rPr>
          <w:spacing w:val="-4"/>
        </w:rPr>
        <w:t xml:space="preserve"> </w:t>
      </w:r>
      <w:r>
        <w:t>concorrer</w:t>
      </w:r>
      <w:r>
        <w:rPr>
          <w:spacing w:val="-2"/>
        </w:rPr>
        <w:t xml:space="preserve"> </w:t>
      </w:r>
      <w:r>
        <w:t>a</w:t>
      </w:r>
      <w:r>
        <w:rPr>
          <w:spacing w:val="-2"/>
        </w:rPr>
        <w:t xml:space="preserve"> </w:t>
      </w:r>
      <w:r>
        <w:t>uma</w:t>
      </w:r>
      <w:r>
        <w:rPr>
          <w:spacing w:val="-2"/>
        </w:rPr>
        <w:t xml:space="preserve"> </w:t>
      </w:r>
      <w:r>
        <w:t>bolsa</w:t>
      </w:r>
      <w:r>
        <w:rPr>
          <w:spacing w:val="-6"/>
        </w:rPr>
        <w:t xml:space="preserve"> </w:t>
      </w:r>
      <w:r>
        <w:t>de</w:t>
      </w:r>
      <w:r>
        <w:rPr>
          <w:spacing w:val="-2"/>
        </w:rPr>
        <w:t xml:space="preserve"> </w:t>
      </w:r>
      <w:r>
        <w:t>estudo</w:t>
      </w:r>
      <w:r>
        <w:rPr>
          <w:spacing w:val="-2"/>
        </w:rPr>
        <w:t xml:space="preserve"> </w:t>
      </w:r>
      <w:r>
        <w:t>para</w:t>
      </w:r>
      <w:r>
        <w:rPr>
          <w:spacing w:val="-3"/>
        </w:rPr>
        <w:t xml:space="preserve"> </w:t>
      </w:r>
      <w:r>
        <w:t>o</w:t>
      </w:r>
      <w:r>
        <w:rPr>
          <w:spacing w:val="-4"/>
        </w:rPr>
        <w:t xml:space="preserve"> </w:t>
      </w:r>
      <w:r>
        <w:t>período</w:t>
      </w:r>
      <w:r>
        <w:rPr>
          <w:spacing w:val="-3"/>
        </w:rPr>
        <w:t xml:space="preserve"> </w:t>
      </w:r>
      <w:r>
        <w:t>de</w:t>
      </w:r>
      <w:r>
        <w:rPr>
          <w:spacing w:val="-2"/>
        </w:rPr>
        <w:t xml:space="preserve"> </w:t>
      </w:r>
      <w:r>
        <w:t>202</w:t>
      </w:r>
      <w:r w:rsidR="00100263">
        <w:t>6</w:t>
      </w:r>
      <w:r>
        <w:t xml:space="preserve"> –</w:t>
      </w:r>
      <w:r>
        <w:rPr>
          <w:spacing w:val="-4"/>
        </w:rPr>
        <w:t xml:space="preserve"> </w:t>
      </w:r>
      <w:r w:rsidR="00043751">
        <w:rPr>
          <w:spacing w:val="-4"/>
        </w:rPr>
        <w:t>2</w:t>
      </w:r>
      <w:r>
        <w:t>º</w:t>
      </w:r>
      <w:r>
        <w:rPr>
          <w:spacing w:val="-2"/>
        </w:rPr>
        <w:t xml:space="preserve"> semestre.</w:t>
      </w:r>
    </w:p>
    <w:p w14:paraId="64D08D2F" w14:textId="77777777" w:rsidR="00BA1018" w:rsidRDefault="00BA1018">
      <w:pPr>
        <w:pStyle w:val="Corpodetexto"/>
      </w:pPr>
    </w:p>
    <w:p w14:paraId="2FC5384A" w14:textId="77777777" w:rsidR="00BA1018" w:rsidRDefault="00BA1018">
      <w:pPr>
        <w:pStyle w:val="Corpodetexto"/>
      </w:pPr>
    </w:p>
    <w:p w14:paraId="3C0D3E28" w14:textId="77777777" w:rsidR="00BA1018" w:rsidRDefault="00BA1018">
      <w:pPr>
        <w:pStyle w:val="Corpodetexto"/>
      </w:pPr>
    </w:p>
    <w:p w14:paraId="6316651D" w14:textId="77777777" w:rsidR="00BA1018" w:rsidRDefault="00BA1018">
      <w:pPr>
        <w:pStyle w:val="Corpodetexto"/>
      </w:pPr>
    </w:p>
    <w:p w14:paraId="6D31E88B" w14:textId="77777777" w:rsidR="00BA1018" w:rsidRDefault="00BA1018">
      <w:pPr>
        <w:pStyle w:val="Corpodetexto"/>
      </w:pPr>
    </w:p>
    <w:p w14:paraId="2EB302A0" w14:textId="77777777" w:rsidR="00BA1018" w:rsidRDefault="00BA1018">
      <w:pPr>
        <w:pStyle w:val="Corpodetexto"/>
      </w:pPr>
    </w:p>
    <w:p w14:paraId="24787DC8" w14:textId="77777777" w:rsidR="00BA1018" w:rsidRDefault="00BA1018">
      <w:pPr>
        <w:pStyle w:val="Corpodetexto"/>
      </w:pPr>
    </w:p>
    <w:p w14:paraId="3D7E2A56" w14:textId="77777777" w:rsidR="00BA1018" w:rsidRDefault="00BA1018">
      <w:pPr>
        <w:pStyle w:val="Corpodetexto"/>
      </w:pPr>
    </w:p>
    <w:p w14:paraId="2C2B066D" w14:textId="77777777" w:rsidR="00BA1018" w:rsidRDefault="00BA1018">
      <w:pPr>
        <w:pStyle w:val="Corpodetexto"/>
      </w:pPr>
    </w:p>
    <w:p w14:paraId="09A24DA1" w14:textId="77777777" w:rsidR="00BA1018" w:rsidRDefault="00BA1018">
      <w:pPr>
        <w:pStyle w:val="Corpodetexto"/>
      </w:pPr>
    </w:p>
    <w:p w14:paraId="3288DEA6" w14:textId="77777777" w:rsidR="00BA1018" w:rsidRDefault="00BA1018">
      <w:pPr>
        <w:pStyle w:val="Corpodetexto"/>
      </w:pPr>
    </w:p>
    <w:p w14:paraId="47D252E2" w14:textId="77777777" w:rsidR="00BA1018" w:rsidRDefault="00BA1018">
      <w:pPr>
        <w:pStyle w:val="Corpodetexto"/>
        <w:spacing w:before="23"/>
      </w:pPr>
    </w:p>
    <w:p w14:paraId="6AC27400" w14:textId="77777777" w:rsidR="00BA1018" w:rsidRDefault="00000000">
      <w:pPr>
        <w:pStyle w:val="Corpodetexto"/>
        <w:ind w:left="4556" w:right="417"/>
        <w:jc w:val="center"/>
      </w:pPr>
      <w:r>
        <w:t>Nome</w:t>
      </w:r>
      <w:r>
        <w:rPr>
          <w:spacing w:val="-5"/>
        </w:rPr>
        <w:t xml:space="preserve"> </w:t>
      </w:r>
      <w:r>
        <w:rPr>
          <w:spacing w:val="-2"/>
        </w:rPr>
        <w:t>completo</w:t>
      </w:r>
    </w:p>
    <w:p w14:paraId="40E92447" w14:textId="77777777" w:rsidR="00BA1018" w:rsidRDefault="00BA1018">
      <w:pPr>
        <w:pStyle w:val="Corpodetexto"/>
        <w:rPr>
          <w:sz w:val="20"/>
        </w:rPr>
      </w:pPr>
    </w:p>
    <w:p w14:paraId="4B21906F" w14:textId="77777777" w:rsidR="00BA1018" w:rsidRDefault="00BA1018">
      <w:pPr>
        <w:pStyle w:val="Corpodetexto"/>
        <w:rPr>
          <w:sz w:val="20"/>
        </w:rPr>
      </w:pPr>
    </w:p>
    <w:p w14:paraId="61AEC797" w14:textId="77777777" w:rsidR="00BA1018" w:rsidRDefault="00BA1018">
      <w:pPr>
        <w:pStyle w:val="Corpodetexto"/>
        <w:spacing w:before="29"/>
        <w:rPr>
          <w:sz w:val="20"/>
        </w:rPr>
      </w:pPr>
    </w:p>
    <w:p w14:paraId="092BE0D2" w14:textId="77777777" w:rsidR="00BA1018" w:rsidRDefault="00000000">
      <w:pPr>
        <w:pStyle w:val="Corpodetexto"/>
        <w:spacing w:line="20" w:lineRule="exact"/>
        <w:ind w:left="-119"/>
        <w:rPr>
          <w:sz w:val="2"/>
        </w:rPr>
      </w:pPr>
      <w:r>
        <w:rPr>
          <w:noProof/>
          <w:sz w:val="2"/>
        </w:rPr>
        <mc:AlternateContent>
          <mc:Choice Requires="wpg">
            <w:drawing>
              <wp:inline distT="0" distB="0" distL="0" distR="0" wp14:anchorId="584EBE77" wp14:editId="5FEDB8D0">
                <wp:extent cx="2444750" cy="6350"/>
                <wp:effectExtent l="9525" t="0" r="0" b="3175"/>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44750" cy="6350"/>
                          <a:chOff x="0" y="0"/>
                          <a:chExt cx="2444750" cy="6350"/>
                        </a:xfrm>
                      </wpg:grpSpPr>
                      <wps:wsp>
                        <wps:cNvPr id="5" name="Graphic 5"/>
                        <wps:cNvSpPr/>
                        <wps:spPr>
                          <a:xfrm>
                            <a:off x="0" y="3047"/>
                            <a:ext cx="2444750" cy="1270"/>
                          </a:xfrm>
                          <a:custGeom>
                            <a:avLst/>
                            <a:gdLst/>
                            <a:ahLst/>
                            <a:cxnLst/>
                            <a:rect l="l" t="t" r="r" b="b"/>
                            <a:pathLst>
                              <a:path w="2444750">
                                <a:moveTo>
                                  <a:pt x="0" y="0"/>
                                </a:moveTo>
                                <a:lnTo>
                                  <a:pt x="2444495" y="0"/>
                                </a:lnTo>
                              </a:path>
                            </a:pathLst>
                          </a:custGeom>
                          <a:ln w="609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E78288D" id="Group 4" o:spid="_x0000_s1026" style="width:192.5pt;height:.5pt;mso-position-horizontal-relative:char;mso-position-vertical-relative:line" coordsize="2444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">
                <v:shape id="Graphic 5" o:spid="_x0000_s1027" style="position:absolute;top:30;width:24447;height:13;visibility:visible;mso-wrap-style:square;v-text-anchor:top" coordsize="24447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" path="m,l2444495,e" filled="f" strokeweight=".48pt">
                  <v:path arrowok="t"/>
                </v:shape>
                <w10:anchorlock/>
              </v:group>
            </w:pict>
          </mc:Fallback>
        </mc:AlternateContent>
      </w:r>
    </w:p>
    <w:p w14:paraId="735CA084" w14:textId="77777777" w:rsidR="00BA1018" w:rsidRDefault="00000000">
      <w:pPr>
        <w:pStyle w:val="Ttulo1"/>
        <w:ind w:left="4515"/>
        <w:rPr>
          <w:rFonts w:ascii="Times New Roman" w:hAnsi="Times New Roman"/>
        </w:rPr>
      </w:pPr>
      <w:r>
        <w:rPr>
          <w:rFonts w:ascii="Times New Roman" w:hAnsi="Times New Roman"/>
        </w:rPr>
        <w:t>Candidato</w:t>
      </w:r>
      <w:r>
        <w:rPr>
          <w:rFonts w:ascii="Times New Roman" w:hAnsi="Times New Roman"/>
          <w:spacing w:val="-5"/>
        </w:rPr>
        <w:t xml:space="preserve"> </w:t>
      </w:r>
      <w:r>
        <w:rPr>
          <w:rFonts w:ascii="Times New Roman" w:hAnsi="Times New Roman"/>
        </w:rPr>
        <w:t>ou</w:t>
      </w:r>
      <w:r>
        <w:rPr>
          <w:rFonts w:ascii="Times New Roman" w:hAnsi="Times New Roman"/>
          <w:spacing w:val="-5"/>
        </w:rPr>
        <w:t xml:space="preserve"> </w:t>
      </w:r>
      <w:r>
        <w:rPr>
          <w:rFonts w:ascii="Times New Roman" w:hAnsi="Times New Roman"/>
        </w:rPr>
        <w:t>responsável</w:t>
      </w:r>
      <w:r>
        <w:rPr>
          <w:rFonts w:ascii="Times New Roman" w:hAnsi="Times New Roman"/>
          <w:spacing w:val="-4"/>
        </w:rPr>
        <w:t xml:space="preserve"> </w:t>
      </w:r>
      <w:r>
        <w:rPr>
          <w:rFonts w:ascii="Times New Roman" w:hAnsi="Times New Roman"/>
          <w:spacing w:val="-2"/>
        </w:rPr>
        <w:t>legal.</w:t>
      </w:r>
    </w:p>
    <w:p w14:paraId="4386EC0D" w14:textId="77777777" w:rsidR="00BA1018" w:rsidRDefault="00BA1018">
      <w:pPr>
        <w:pStyle w:val="Corpodetexto"/>
        <w:spacing w:before="77"/>
        <w:rPr>
          <w:rFonts w:ascii="Times New Roman"/>
          <w:b/>
        </w:rPr>
      </w:pPr>
    </w:p>
    <w:sectPr w:rsidR="00BA1018">
      <w:headerReference w:type="default" r:id="rId6"/>
      <w:type w:val="continuous"/>
      <w:pgSz w:w="11910" w:h="16840"/>
      <w:pgMar w:top="2000" w:right="1275" w:bottom="280" w:left="1700" w:header="456"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BC1DF6" w14:textId="77777777" w:rsidR="00861721" w:rsidRDefault="00861721">
      <w:r>
        <w:separator/>
      </w:r>
    </w:p>
  </w:endnote>
  <w:endnote w:type="continuationSeparator" w:id="0">
    <w:p w14:paraId="6A863F1A" w14:textId="77777777" w:rsidR="00861721" w:rsidRDefault="008617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25DD17" w14:textId="77777777" w:rsidR="00861721" w:rsidRDefault="00861721">
      <w:r>
        <w:separator/>
      </w:r>
    </w:p>
  </w:footnote>
  <w:footnote w:type="continuationSeparator" w:id="0">
    <w:p w14:paraId="116E92ED" w14:textId="77777777" w:rsidR="00861721" w:rsidRDefault="008617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BA0786" w14:textId="29C79E9E" w:rsidR="00BA1018" w:rsidRDefault="00000000">
    <w:pPr>
      <w:pStyle w:val="Corpodetexto"/>
      <w:spacing w:line="14" w:lineRule="auto"/>
      <w:rPr>
        <w:sz w:val="20"/>
      </w:rPr>
    </w:pPr>
    <w:r>
      <w:rPr>
        <w:noProof/>
        <w:sz w:val="20"/>
      </w:rPr>
      <w:drawing>
        <wp:anchor distT="0" distB="0" distL="0" distR="0" simplePos="0" relativeHeight="487552000" behindDoc="1" locked="0" layoutInCell="1" allowOverlap="1" wp14:anchorId="6CA8E28C" wp14:editId="2608027B">
          <wp:simplePos x="0" y="0"/>
          <wp:positionH relativeFrom="page">
            <wp:posOffset>6199632</wp:posOffset>
          </wp:positionH>
          <wp:positionV relativeFrom="page">
            <wp:posOffset>289560</wp:posOffset>
          </wp:positionV>
          <wp:extent cx="252983" cy="228600"/>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2983" cy="228600"/>
                  </a:xfrm>
                  <a:prstGeom prst="rect">
                    <a:avLst/>
                  </a:prstGeom>
                </pic:spPr>
              </pic:pic>
            </a:graphicData>
          </a:graphic>
        </wp:anchor>
      </w:drawing>
    </w:r>
    <w:r>
      <w:rPr>
        <w:noProof/>
        <w:sz w:val="20"/>
      </w:rPr>
      <mc:AlternateContent>
        <mc:Choice Requires="wps">
          <w:drawing>
            <wp:anchor distT="0" distB="0" distL="0" distR="0" simplePos="0" relativeHeight="487552512" behindDoc="1" locked="0" layoutInCell="1" allowOverlap="1" wp14:anchorId="1C53F8A2" wp14:editId="5C76316C">
              <wp:simplePos x="0" y="0"/>
              <wp:positionH relativeFrom="page">
                <wp:posOffset>1082039</wp:posOffset>
              </wp:positionH>
              <wp:positionV relativeFrom="page">
                <wp:posOffset>690372</wp:posOffset>
              </wp:positionV>
              <wp:extent cx="5283835"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83835" cy="1270"/>
                      </a:xfrm>
                      <a:custGeom>
                        <a:avLst/>
                        <a:gdLst/>
                        <a:ahLst/>
                        <a:cxnLst/>
                        <a:rect l="l" t="t" r="r" b="b"/>
                        <a:pathLst>
                          <a:path w="5283835">
                            <a:moveTo>
                              <a:pt x="0" y="0"/>
                            </a:moveTo>
                            <a:lnTo>
                              <a:pt x="5283708"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3E8F5DE" id="Graphic 2" o:spid="_x0000_s1026" style="position:absolute;margin-left:85.2pt;margin-top:54.35pt;width:416.05pt;height:.1pt;z-index:-15763968;visibility:visible;mso-wrap-style:square;mso-wrap-distance-left:0;mso-wrap-distance-top:0;mso-wrap-distance-right:0;mso-wrap-distance-bottom:0;mso-position-horizontal:absolute;mso-position-horizontal-relative:page;mso-position-vertical:absolute;mso-position-vertical-relative:page;v-text-anchor:top" coordsize="52838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" path="m,l5283708,e" filled="f" strokeweight=".72pt">
              <v:path arrowok="t"/>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BA1018"/>
    <w:rsid w:val="00033614"/>
    <w:rsid w:val="00043751"/>
    <w:rsid w:val="00096613"/>
    <w:rsid w:val="00100263"/>
    <w:rsid w:val="0028567B"/>
    <w:rsid w:val="002C05AE"/>
    <w:rsid w:val="00371D29"/>
    <w:rsid w:val="00482EF7"/>
    <w:rsid w:val="00595D44"/>
    <w:rsid w:val="00784934"/>
    <w:rsid w:val="007E5A0C"/>
    <w:rsid w:val="00861721"/>
    <w:rsid w:val="00BA1018"/>
    <w:rsid w:val="00D3746C"/>
    <w:rsid w:val="00D93085"/>
    <w:rsid w:val="00F402D7"/>
    <w:rsid w:val="00F42134"/>
    <w:rsid w:val="00F73CA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B0ED63"/>
  <w15:docId w15:val="{B7EB3AA7-2654-45C6-9759-9C2E4CB25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MT" w:eastAsia="Arial MT" w:hAnsi="Arial MT" w:cs="Arial MT"/>
      <w:lang w:val="pt-PT"/>
    </w:rPr>
  </w:style>
  <w:style w:type="paragraph" w:styleId="Ttulo1">
    <w:name w:val="heading 1"/>
    <w:basedOn w:val="Normal"/>
    <w:uiPriority w:val="9"/>
    <w:qFormat/>
    <w:pPr>
      <w:ind w:right="417"/>
      <w:jc w:val="center"/>
      <w:outlineLvl w:val="0"/>
    </w:pPr>
    <w:rPr>
      <w:rFonts w:ascii="Arial" w:eastAsia="Arial" w:hAnsi="Arial" w:cs="Arial"/>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Ttulo">
    <w:name w:val="Title"/>
    <w:basedOn w:val="Normal"/>
    <w:uiPriority w:val="10"/>
    <w:qFormat/>
    <w:pPr>
      <w:spacing w:before="12"/>
      <w:ind w:left="20"/>
    </w:pPr>
    <w:rPr>
      <w:rFonts w:ascii="Arial" w:eastAsia="Arial" w:hAnsi="Arial" w:cs="Arial"/>
      <w:b/>
      <w:bCs/>
      <w:sz w:val="24"/>
      <w:szCs w:val="24"/>
    </w:rPr>
  </w:style>
  <w:style w:type="paragraph" w:styleId="PargrafodaLista">
    <w:name w:val="List Paragraph"/>
    <w:basedOn w:val="Normal"/>
    <w:uiPriority w:val="1"/>
    <w:qFormat/>
  </w:style>
  <w:style w:type="paragraph" w:customStyle="1" w:styleId="TableParagraph">
    <w:name w:val="Table Paragraph"/>
    <w:basedOn w:val="Normal"/>
    <w:uiPriority w:val="1"/>
    <w:qFormat/>
  </w:style>
  <w:style w:type="paragraph" w:styleId="Cabealho">
    <w:name w:val="header"/>
    <w:basedOn w:val="Normal"/>
    <w:link w:val="CabealhoChar"/>
    <w:uiPriority w:val="99"/>
    <w:unhideWhenUsed/>
    <w:rsid w:val="00371D29"/>
    <w:pPr>
      <w:tabs>
        <w:tab w:val="center" w:pos="4252"/>
        <w:tab w:val="right" w:pos="8504"/>
      </w:tabs>
    </w:pPr>
  </w:style>
  <w:style w:type="character" w:customStyle="1" w:styleId="CabealhoChar">
    <w:name w:val="Cabeçalho Char"/>
    <w:basedOn w:val="Fontepargpadro"/>
    <w:link w:val="Cabealho"/>
    <w:uiPriority w:val="99"/>
    <w:rsid w:val="00371D29"/>
    <w:rPr>
      <w:rFonts w:ascii="Arial MT" w:eastAsia="Arial MT" w:hAnsi="Arial MT" w:cs="Arial MT"/>
      <w:lang w:val="pt-PT"/>
    </w:rPr>
  </w:style>
  <w:style w:type="paragraph" w:styleId="Rodap">
    <w:name w:val="footer"/>
    <w:basedOn w:val="Normal"/>
    <w:link w:val="RodapChar"/>
    <w:uiPriority w:val="99"/>
    <w:unhideWhenUsed/>
    <w:rsid w:val="00371D29"/>
    <w:pPr>
      <w:tabs>
        <w:tab w:val="center" w:pos="4252"/>
        <w:tab w:val="right" w:pos="8504"/>
      </w:tabs>
    </w:pPr>
  </w:style>
  <w:style w:type="character" w:customStyle="1" w:styleId="RodapChar">
    <w:name w:val="Rodapé Char"/>
    <w:basedOn w:val="Fontepargpadro"/>
    <w:link w:val="Rodap"/>
    <w:uiPriority w:val="99"/>
    <w:rsid w:val="00371D29"/>
    <w:rPr>
      <w:rFonts w:ascii="Arial MT" w:eastAsia="Arial MT" w:hAnsi="Arial MT" w:cs="Arial MT"/>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331</Words>
  <Characters>1793</Characters>
  <Application>Microsoft Office Word</Application>
  <DocSecurity>0</DocSecurity>
  <Lines>14</Lines>
  <Paragraphs>4</Paragraphs>
  <ScaleCrop>false</ScaleCrop>
  <Company/>
  <LinksUpToDate>false</LinksUpToDate>
  <CharactersWithSpaces>2120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Edital_no_0XX_FURJ__Processo_Seletivo_do_Prouni_2025__Entrega_de_Documentos (2).docx</dc:title>
  <dc:creator>Tais Helena Cabral e Silva Siduoski</dc:creator>
  <cp:lastModifiedBy>Tais Helena Cabral e Silva Siduoski</cp:lastModifiedBy>
  <cp:revision>7</cp:revision>
  <dcterms:created xsi:type="dcterms:W3CDTF">2026-01-20T12:11:00Z</dcterms:created>
  <dcterms:modified xsi:type="dcterms:W3CDTF">2026-05-29T16:44:00Z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2025-07-01T00:00:00Z</vt:filetime>
  </property>
  <property fmtid="{D5CDD505-2E9C-101B-9397-08002B2CF9AE}" pid="3" name="LastSaved">
    <vt:filetime>2026-01-20T00:00:00Z</vt:filetime>
  </property>
  <property fmtid="{D5CDD505-2E9C-101B-9397-08002B2CF9AE}" pid="4" name="Producer">
    <vt:lpwstr>Microsoft: Print To PDF</vt:lpwstr>
  </property>
</Properties>
</file>